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7371F588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bookmarkStart w:id="1" w:name="_GoBack"/>
      <w:bookmarkEnd w:id="1"/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4A1B0C" w:rsidRPr="004A1B0C">
        <w:rPr>
          <w:rFonts w:ascii="Arial" w:hAnsi="Arial" w:cs="Arial"/>
          <w:i/>
          <w:spacing w:val="-1"/>
        </w:rPr>
        <w:t>Construction of</w:t>
      </w:r>
      <w:r w:rsidR="00715828" w:rsidRPr="004A1B0C">
        <w:rPr>
          <w:rFonts w:ascii="Arial" w:hAnsi="Arial" w:cs="Arial"/>
          <w:i/>
          <w:spacing w:val="-1"/>
        </w:rPr>
        <w:t xml:space="preserve"> </w:t>
      </w:r>
      <w:r w:rsidR="004A1B0C" w:rsidRPr="004A1B0C">
        <w:rPr>
          <w:rFonts w:ascii="Arial" w:hAnsi="Arial" w:cs="Arial"/>
          <w:i/>
          <w:spacing w:val="-1"/>
        </w:rPr>
        <w:t>Kindergarten</w:t>
      </w:r>
      <w:r w:rsidR="008D6C25">
        <w:rPr>
          <w:rFonts w:ascii="Arial" w:hAnsi="Arial" w:cs="Arial"/>
          <w:i/>
          <w:spacing w:val="-1"/>
        </w:rPr>
        <w:t xml:space="preserve"> on </w:t>
      </w:r>
      <w:proofErr w:type="spellStart"/>
      <w:r w:rsidR="008D6C25">
        <w:rPr>
          <w:rFonts w:ascii="Arial" w:hAnsi="Arial" w:cs="Arial"/>
          <w:i/>
          <w:spacing w:val="-1"/>
        </w:rPr>
        <w:t>Laghidze</w:t>
      </w:r>
      <w:proofErr w:type="spellEnd"/>
      <w:r w:rsidR="008D6C25">
        <w:rPr>
          <w:rFonts w:ascii="Arial" w:hAnsi="Arial" w:cs="Arial"/>
          <w:i/>
          <w:spacing w:val="-1"/>
        </w:rPr>
        <w:t xml:space="preserve"> street</w:t>
      </w:r>
      <w:r w:rsidR="00A13C75" w:rsidRPr="004A1B0C">
        <w:rPr>
          <w:rFonts w:ascii="Arial" w:hAnsi="Arial" w:cs="Arial"/>
          <w:i/>
          <w:spacing w:val="-1"/>
        </w:rPr>
        <w:t xml:space="preserve"> in</w:t>
      </w:r>
      <w:r w:rsidR="00715828" w:rsidRPr="004A1B0C">
        <w:rPr>
          <w:rFonts w:ascii="Arial" w:hAnsi="Arial" w:cs="Arial"/>
          <w:i/>
          <w:spacing w:val="-1"/>
        </w:rPr>
        <w:t xml:space="preserve"> </w:t>
      </w:r>
      <w:r w:rsidR="004A1B0C" w:rsidRPr="004A1B0C">
        <w:rPr>
          <w:rFonts w:ascii="Arial" w:hAnsi="Arial" w:cs="Arial"/>
          <w:i/>
          <w:spacing w:val="-1"/>
        </w:rPr>
        <w:t xml:space="preserve">Zugdidi </w:t>
      </w:r>
      <w:r w:rsidR="00B56EDC" w:rsidRPr="004A1B0C">
        <w:rPr>
          <w:rFonts w:ascii="Arial" w:hAnsi="Arial" w:cs="Arial"/>
          <w:i/>
          <w:spacing w:val="-1"/>
        </w:rPr>
        <w:t>Municipality</w:t>
      </w:r>
      <w:r w:rsidRPr="004A1B0C">
        <w:rPr>
          <w:rFonts w:ascii="Arial" w:hAnsi="Arial" w:cs="Arial"/>
          <w:i/>
          <w:spacing w:val="-2"/>
        </w:rPr>
        <w:t>.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In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case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dispute</w:t>
      </w:r>
      <w:r w:rsidRPr="004A1B0C">
        <w:rPr>
          <w:rFonts w:ascii="Arial" w:hAnsi="Arial" w:cs="Arial"/>
          <w:i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DRC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proofErr w:type="gramStart"/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proofErr w:type="gramEnd"/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2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2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AC1EE59" w14:textId="6B5E905B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D029E5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9A194C" w:rsidRPr="00D029E5">
        <w:rPr>
          <w:rFonts w:ascii="Arial" w:hAnsi="Arial" w:cs="Arial"/>
          <w:color w:val="231F20"/>
          <w:spacing w:val="-1"/>
          <w:sz w:val="19"/>
        </w:rPr>
        <w:t>class, dimensions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390(±8)mm(L)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190(±6)mm(W)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190(±8)mm(H),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Weight maximum,16kg/block, M-7.5Mpa, no lime content, no salt content, no surface or edge deformations. If, following contract award, a block sample with </w:t>
      </w:r>
      <w:r w:rsidRPr="00D029E5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Price would be decreased in direct proportion.</w:t>
      </w:r>
    </w:p>
    <w:p w14:paraId="41F78339" w14:textId="77777777" w:rsidR="00ED1DC2" w:rsidRPr="00103C01" w:rsidRDefault="00ED1DC2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0721F2E6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1656E6">
        <w:rPr>
          <w:rFonts w:ascii="Arial" w:hAnsi="Arial" w:cs="Arial"/>
          <w:color w:val="231F20"/>
          <w:sz w:val="19"/>
        </w:rPr>
        <w:t>85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1656E6">
        <w:rPr>
          <w:rFonts w:ascii="Arial" w:hAnsi="Arial" w:cs="Arial"/>
          <w:color w:val="231F20"/>
          <w:sz w:val="19"/>
        </w:rPr>
        <w:t>200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0C9A8A7F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573B9148" w14:textId="77448829" w:rsidR="001656E6" w:rsidRPr="00B72DE6" w:rsidRDefault="001656E6" w:rsidP="001656E6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130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200</w:t>
      </w:r>
      <w:r w:rsidRPr="00B72DE6">
        <w:rPr>
          <w:rFonts w:ascii="Arial" w:hAnsi="Arial" w:cs="Arial"/>
          <w:color w:val="231F20"/>
          <w:sz w:val="19"/>
        </w:rPr>
        <w:t xml:space="preserve">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62324C64" w14:textId="2C066697" w:rsidR="00200A95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three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>
        <w:rPr>
          <w:rFonts w:ascii="Arial" w:hAnsi="Arial" w:cs="Arial"/>
          <w:color w:val="231F20"/>
          <w:sz w:val="19"/>
        </w:rPr>
        <w:t xml:space="preserve"> 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3A0922C3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100</w:t>
      </w:r>
      <w:r w:rsidR="00200A95" w:rsidRPr="00B72DE6">
        <w:rPr>
          <w:rFonts w:ascii="Arial" w:hAnsi="Arial" w:cs="Arial"/>
          <w:color w:val="231F20"/>
          <w:sz w:val="19"/>
        </w:rPr>
        <w:t xml:space="preserve"> 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frame);</w:t>
      </w:r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F71BE4" w14:textId="037FF572" w:rsidR="00F24E04" w:rsidRPr="00B72DE6" w:rsidRDefault="00745A68" w:rsidP="00CB233A">
      <w:pPr>
        <w:spacing w:line="252" w:lineRule="auto"/>
        <w:ind w:left="284" w:firstLine="1"/>
        <w:jc w:val="both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Framed,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single</w:t>
      </w:r>
      <w:r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="00257CF2" w:rsidRPr="00B72DE6">
        <w:rPr>
          <w:rFonts w:ascii="Arial" w:hAnsi="Arial" w:cs="Arial"/>
          <w:b/>
          <w:color w:val="231F20"/>
          <w:spacing w:val="1"/>
          <w:sz w:val="19"/>
        </w:rPr>
        <w:t>leaf</w:t>
      </w:r>
      <w:r w:rsidR="00257CF2" w:rsidRPr="00B72DE6">
        <w:rPr>
          <w:rFonts w:ascii="Arial" w:hAnsi="Arial" w:cs="Arial"/>
          <w:b/>
          <w:color w:val="231F20"/>
          <w:spacing w:val="7"/>
          <w:sz w:val="19"/>
        </w:rPr>
        <w:t xml:space="preserve"> metal</w:t>
      </w:r>
      <w:r w:rsidR="006D3EE7"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external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door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="00103C01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103C01">
        <w:rPr>
          <w:rFonts w:ascii="Arial" w:hAnsi="Arial" w:cs="Arial"/>
          <w:color w:val="231F20"/>
          <w:sz w:val="19"/>
        </w:rPr>
        <w:t>15</w:t>
      </w:r>
      <w:r w:rsidR="00F24E04" w:rsidRPr="00B72DE6">
        <w:rPr>
          <w:rFonts w:ascii="Arial" w:hAnsi="Arial" w:cs="Arial"/>
          <w:color w:val="231F20"/>
          <w:sz w:val="19"/>
        </w:rPr>
        <w:t>0</w:t>
      </w:r>
      <w:r w:rsidRPr="00B72DE6">
        <w:rPr>
          <w:rFonts w:ascii="Arial" w:hAnsi="Arial" w:cs="Arial"/>
          <w:color w:val="231F20"/>
          <w:sz w:val="19"/>
        </w:rPr>
        <w:t>cm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</w:t>
      </w:r>
      <w:r w:rsidR="00103C01">
        <w:rPr>
          <w:rFonts w:ascii="Arial" w:hAnsi="Arial" w:cs="Arial"/>
          <w:color w:val="231F20"/>
          <w:sz w:val="19"/>
        </w:rPr>
        <w:t>8</w:t>
      </w:r>
      <w:r w:rsidRPr="00B72DE6">
        <w:rPr>
          <w:rFonts w:ascii="Arial" w:hAnsi="Arial" w:cs="Arial"/>
          <w:color w:val="231F20"/>
          <w:sz w:val="19"/>
        </w:rPr>
        <w:t>0cm,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inward</w:t>
      </w:r>
      <w:r w:rsidRPr="00B72DE6">
        <w:rPr>
          <w:rFonts w:ascii="Arial" w:hAnsi="Arial" w:cs="Arial"/>
          <w:color w:val="231F20"/>
          <w:spacing w:val="36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>op</w:t>
      </w:r>
      <w:r w:rsidRPr="00B72DE6">
        <w:rPr>
          <w:rFonts w:ascii="Arial" w:hAnsi="Arial" w:cs="Arial"/>
          <w:color w:val="231F20"/>
          <w:spacing w:val="2"/>
          <w:sz w:val="19"/>
        </w:rPr>
        <w:t>e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i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g</w:t>
      </w:r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</w:t>
      </w:r>
      <w:r w:rsidR="00257CF2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proofErr w:type="gramStart"/>
      <w:r w:rsidRPr="00B72DE6">
        <w:rPr>
          <w:rFonts w:ascii="Arial" w:hAnsi="Arial" w:cs="Arial"/>
          <w:color w:val="231F20"/>
          <w:sz w:val="19"/>
        </w:rPr>
        <w:t>left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</w:t>
      </w:r>
      <w:proofErr w:type="gramEnd"/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0"/>
          <w:sz w:val="19"/>
        </w:rPr>
        <w:t>thicknes</w:t>
      </w:r>
      <w:r w:rsidRPr="00B72DE6">
        <w:rPr>
          <w:rFonts w:ascii="Arial" w:hAnsi="Arial" w:cs="Arial"/>
          <w:color w:val="231F20"/>
          <w:sz w:val="19"/>
        </w:rPr>
        <w:t>s</w:t>
      </w:r>
      <w:r w:rsidRPr="00B72DE6">
        <w:rPr>
          <w:rFonts w:ascii="Arial" w:hAnsi="Arial" w:cs="Arial"/>
          <w:color w:val="231F20"/>
          <w:spacing w:val="1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app</w:t>
      </w:r>
      <w:r w:rsidRPr="00B72DE6">
        <w:rPr>
          <w:rFonts w:ascii="Arial" w:hAnsi="Arial" w:cs="Arial"/>
          <w:color w:val="231F20"/>
          <w:spacing w:val="11"/>
          <w:sz w:val="19"/>
        </w:rPr>
        <w:t>r</w:t>
      </w:r>
      <w:r w:rsidRPr="00B72DE6">
        <w:rPr>
          <w:rFonts w:ascii="Arial" w:hAnsi="Arial" w:cs="Arial"/>
          <w:color w:val="231F20"/>
          <w:spacing w:val="10"/>
          <w:sz w:val="19"/>
        </w:rPr>
        <w:t>o</w:t>
      </w:r>
      <w:r w:rsidRPr="00B72DE6">
        <w:rPr>
          <w:rFonts w:ascii="Arial" w:hAnsi="Arial" w:cs="Arial"/>
          <w:color w:val="231F20"/>
          <w:spacing w:val="9"/>
          <w:sz w:val="19"/>
        </w:rPr>
        <w:t>xi</w:t>
      </w:r>
      <w:r w:rsidRPr="00B72DE6">
        <w:rPr>
          <w:rFonts w:ascii="Arial" w:hAnsi="Arial" w:cs="Arial"/>
          <w:color w:val="231F20"/>
          <w:spacing w:val="11"/>
          <w:sz w:val="19"/>
        </w:rPr>
        <w:t>m</w:t>
      </w:r>
      <w:r w:rsidRPr="00B72DE6">
        <w:rPr>
          <w:rFonts w:ascii="Arial" w:hAnsi="Arial" w:cs="Arial"/>
          <w:color w:val="231F20"/>
          <w:spacing w:val="9"/>
          <w:sz w:val="19"/>
        </w:rPr>
        <w:t>at</w:t>
      </w:r>
      <w:r w:rsidRPr="00B72DE6">
        <w:rPr>
          <w:rFonts w:ascii="Arial" w:hAnsi="Arial" w:cs="Arial"/>
          <w:color w:val="231F20"/>
          <w:spacing w:val="10"/>
          <w:sz w:val="19"/>
        </w:rPr>
        <w:t>e</w:t>
      </w:r>
      <w:r w:rsidRPr="00B72DE6">
        <w:rPr>
          <w:rFonts w:ascii="Arial" w:hAnsi="Arial" w:cs="Arial"/>
          <w:color w:val="231F20"/>
          <w:spacing w:val="9"/>
          <w:sz w:val="19"/>
        </w:rPr>
        <w:t>l</w:t>
      </w:r>
      <w:r w:rsidRPr="00B72DE6">
        <w:rPr>
          <w:rFonts w:ascii="Arial" w:hAnsi="Arial" w:cs="Arial"/>
          <w:color w:val="231F20"/>
          <w:sz w:val="19"/>
        </w:rPr>
        <w:t>y</w:t>
      </w:r>
      <w:r w:rsidRPr="00B72DE6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5</w:t>
      </w:r>
      <w:r w:rsidRPr="00B72DE6">
        <w:rPr>
          <w:rFonts w:ascii="Arial" w:hAnsi="Arial" w:cs="Arial"/>
          <w:color w:val="231F20"/>
          <w:spacing w:val="10"/>
          <w:sz w:val="19"/>
        </w:rPr>
        <w:t>5</w:t>
      </w:r>
      <w:r w:rsidRPr="00B72DE6">
        <w:rPr>
          <w:rFonts w:ascii="Arial" w:hAnsi="Arial" w:cs="Arial"/>
          <w:color w:val="231F20"/>
          <w:spacing w:val="9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>;</w:t>
      </w:r>
      <w:r w:rsidR="006649D8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</w:t>
      </w:r>
      <w:r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hinges,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inclusive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safety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two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103C01">
        <w:rPr>
          <w:rFonts w:ascii="Arial" w:hAnsi="Arial" w:cs="Arial"/>
          <w:color w:val="231F20"/>
          <w:sz w:val="19"/>
        </w:rPr>
        <w:t>keys.</w:t>
      </w:r>
    </w:p>
    <w:p w14:paraId="3BB6BD40" w14:textId="239899CF" w:rsidR="003D038C" w:rsidRPr="00B72DE6" w:rsidRDefault="00F24E04" w:rsidP="00CB233A">
      <w:pPr>
        <w:spacing w:line="252" w:lineRule="auto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Metal door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the width </w:t>
      </w:r>
      <w:r w:rsidR="006D3EE7" w:rsidRPr="00B72DE6">
        <w:rPr>
          <w:rFonts w:ascii="Arial" w:hAnsi="Arial" w:cs="Arial"/>
          <w:color w:val="231F20"/>
          <w:spacing w:val="5"/>
          <w:sz w:val="19"/>
        </w:rPr>
        <w:t>of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frame</w:t>
      </w:r>
      <w:r w:rsidR="00745A68"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sheets </w:t>
      </w:r>
      <w:r w:rsidR="00745A68" w:rsidRPr="00B72DE6">
        <w:rPr>
          <w:rFonts w:ascii="Arial" w:hAnsi="Arial" w:cs="Arial"/>
          <w:color w:val="231F20"/>
          <w:sz w:val="19"/>
        </w:rPr>
        <w:t>min</w:t>
      </w:r>
      <w:r w:rsidR="00745A68"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1</w:t>
      </w:r>
      <w:r w:rsidRPr="00B72DE6">
        <w:rPr>
          <w:rFonts w:ascii="Arial" w:hAnsi="Arial" w:cs="Arial"/>
          <w:color w:val="231F20"/>
          <w:sz w:val="19"/>
        </w:rPr>
        <w:t xml:space="preserve">.8 </w:t>
      </w:r>
      <w:r w:rsidR="00745A68"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 xml:space="preserve"> (</w:t>
      </w:r>
      <w:r w:rsidRPr="00B72DE6">
        <w:rPr>
          <w:rFonts w:ascii="Arial" w:hAnsi="Arial" w:cs="Arial"/>
          <w:color w:val="231F20"/>
          <w:spacing w:val="-7"/>
          <w:sz w:val="19"/>
        </w:rPr>
        <w:t>Refer</w:t>
      </w:r>
      <w:r w:rsidR="00745A6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to</w:t>
      </w:r>
      <w:r w:rsidR="00745A68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 drawings).</w:t>
      </w:r>
    </w:p>
    <w:p w14:paraId="6C872361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20"/>
          <w:szCs w:val="20"/>
        </w:rPr>
      </w:pPr>
    </w:p>
    <w:p w14:paraId="01A2CD88" w14:textId="79DC4E75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90097">
        <w:rPr>
          <w:rFonts w:ascii="Arial" w:hAnsi="Arial" w:cs="Arial"/>
          <w:color w:val="231F20"/>
          <w:sz w:val="19"/>
        </w:rPr>
        <w:t>Brown wooden surfaced</w:t>
      </w:r>
      <w:r w:rsidR="00A548F0" w:rsidRPr="00B72DE6">
        <w:rPr>
          <w:rFonts w:ascii="Arial" w:hAnsi="Arial" w:cs="Arial"/>
          <w:color w:val="231F20"/>
          <w:sz w:val="19"/>
        </w:rPr>
        <w:t xml:space="preserve"> 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3A11BBA1" w14:textId="77777777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bags,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mix0.1mm–1.2mm;</w:t>
      </w:r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</w:t>
      </w:r>
      <w:proofErr w:type="gramStart"/>
      <w:r w:rsidRPr="00B72DE6">
        <w:rPr>
          <w:rFonts w:ascii="Arial" w:hAnsi="Arial" w:cs="Arial"/>
          <w:color w:val="231F20"/>
          <w:sz w:val="19"/>
        </w:rPr>
        <w:t>has to</w:t>
      </w:r>
      <w:proofErr w:type="gramEnd"/>
      <w:r w:rsidRPr="00B72DE6">
        <w:rPr>
          <w:rFonts w:ascii="Arial" w:hAnsi="Arial" w:cs="Arial"/>
          <w:color w:val="231F20"/>
          <w:sz w:val="19"/>
        </w:rPr>
        <w:t xml:space="preserve">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</w:t>
      </w:r>
      <w:proofErr w:type="spellStart"/>
      <w:r>
        <w:rPr>
          <w:rFonts w:ascii="Arial" w:hAnsi="Arial" w:cs="Arial"/>
          <w:color w:val="231F20"/>
          <w:spacing w:val="-1"/>
          <w:sz w:val="19"/>
          <w:szCs w:val="19"/>
        </w:rPr>
        <w:t>screeding</w:t>
      </w:r>
      <w:proofErr w:type="spellEnd"/>
      <w:r>
        <w:rPr>
          <w:rFonts w:ascii="Arial" w:hAnsi="Arial" w:cs="Arial"/>
          <w:color w:val="231F20"/>
          <w:spacing w:val="-1"/>
          <w:sz w:val="19"/>
          <w:szCs w:val="19"/>
        </w:rPr>
        <w:t xml:space="preserve">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lastRenderedPageBreak/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be:</w:t>
      </w:r>
      <w:proofErr w:type="gramEnd"/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3C01"/>
    <w:rsid w:val="00105DCB"/>
    <w:rsid w:val="0011012C"/>
    <w:rsid w:val="001656E6"/>
    <w:rsid w:val="001814F0"/>
    <w:rsid w:val="001840E6"/>
    <w:rsid w:val="001A43D9"/>
    <w:rsid w:val="00200A95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35D57"/>
    <w:rsid w:val="005745E9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B4E24"/>
    <w:rsid w:val="008D6C25"/>
    <w:rsid w:val="008D7D0F"/>
    <w:rsid w:val="00915A37"/>
    <w:rsid w:val="00924C93"/>
    <w:rsid w:val="00933608"/>
    <w:rsid w:val="00934989"/>
    <w:rsid w:val="00936881"/>
    <w:rsid w:val="009529EE"/>
    <w:rsid w:val="00972421"/>
    <w:rsid w:val="00990256"/>
    <w:rsid w:val="009A194C"/>
    <w:rsid w:val="00A13C75"/>
    <w:rsid w:val="00A548F0"/>
    <w:rsid w:val="00A872B8"/>
    <w:rsid w:val="00A9176D"/>
    <w:rsid w:val="00A92F57"/>
    <w:rsid w:val="00AE4626"/>
    <w:rsid w:val="00AF39F6"/>
    <w:rsid w:val="00B56EDC"/>
    <w:rsid w:val="00B72DE6"/>
    <w:rsid w:val="00B90122"/>
    <w:rsid w:val="00BA453A"/>
    <w:rsid w:val="00BD650E"/>
    <w:rsid w:val="00C4209E"/>
    <w:rsid w:val="00C828E4"/>
    <w:rsid w:val="00C90097"/>
    <w:rsid w:val="00CB233A"/>
    <w:rsid w:val="00CC79BD"/>
    <w:rsid w:val="00D029E5"/>
    <w:rsid w:val="00D53276"/>
    <w:rsid w:val="00DD6001"/>
    <w:rsid w:val="00DF6356"/>
    <w:rsid w:val="00E67A74"/>
    <w:rsid w:val="00E814FA"/>
    <w:rsid w:val="00EB7CB9"/>
    <w:rsid w:val="00ED1DC2"/>
    <w:rsid w:val="00F24E04"/>
    <w:rsid w:val="00F50F18"/>
    <w:rsid w:val="00F55BFA"/>
    <w:rsid w:val="00F711E1"/>
    <w:rsid w:val="00F74E02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2D31-63C4-4FC8-99C8-054F0344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Ekaterine Basaria</cp:lastModifiedBy>
  <cp:revision>2</cp:revision>
  <cp:lastPrinted>2019-05-28T08:59:00Z</cp:lastPrinted>
  <dcterms:created xsi:type="dcterms:W3CDTF">2020-01-27T10:32:00Z</dcterms:created>
  <dcterms:modified xsi:type="dcterms:W3CDTF">2020-01-27T10:32:00Z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